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05" w:rsidRDefault="00302D05" w:rsidP="00302D05">
      <w:pPr>
        <w:autoSpaceDE w:val="0"/>
        <w:autoSpaceDN w:val="0"/>
        <w:adjustRightInd w:val="0"/>
        <w:jc w:val="right"/>
      </w:pPr>
      <w:bookmarkStart w:id="0" w:name="_GoBack"/>
      <w:bookmarkEnd w:id="0"/>
      <w:r>
        <w:t>ФОРМА</w:t>
      </w:r>
    </w:p>
    <w:p w:rsidR="00302D05" w:rsidRDefault="00302D05" w:rsidP="00302D05">
      <w:pPr>
        <w:autoSpaceDE w:val="0"/>
        <w:autoSpaceDN w:val="0"/>
        <w:adjustRightInd w:val="0"/>
        <w:jc w:val="center"/>
      </w:pPr>
      <w:r>
        <w:t>ИНИЦИАТИВНЫЙ ПРОЕКТ</w:t>
      </w:r>
    </w:p>
    <w:p w:rsidR="00302D05" w:rsidRDefault="00302D05" w:rsidP="00302D05">
      <w:pPr>
        <w:autoSpaceDE w:val="0"/>
        <w:autoSpaceDN w:val="0"/>
        <w:adjustRightInd w:val="0"/>
        <w:jc w:val="both"/>
      </w:pPr>
    </w:p>
    <w:p w:rsidR="00302D05" w:rsidRDefault="00302D05" w:rsidP="00302D05">
      <w:pPr>
        <w:autoSpaceDE w:val="0"/>
        <w:autoSpaceDN w:val="0"/>
        <w:adjustRightInd w:val="0"/>
        <w:ind w:firstLine="540"/>
        <w:jc w:val="both"/>
      </w:pPr>
      <w:r>
        <w:t>«__» __________ 20__ г.</w:t>
      </w:r>
    </w:p>
    <w:p w:rsidR="00302D05" w:rsidRDefault="00302D05" w:rsidP="00302D05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6480"/>
        <w:gridCol w:w="1691"/>
      </w:tblGrid>
      <w:tr w:rsidR="00302D05" w:rsidTr="009866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  <w:r>
              <w:t>№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  <w:r>
              <w:t>Общая характеристика инициативного проекта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  <w:r>
              <w:t>Сведения</w:t>
            </w:r>
          </w:p>
        </w:tc>
      </w:tr>
      <w:tr w:rsidR="00302D05" w:rsidTr="009866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  <w:jc w:val="both"/>
            </w:pPr>
            <w:r>
              <w:t>Наименование инициативного проекта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</w:p>
        </w:tc>
      </w:tr>
      <w:tr w:rsidR="00302D05" w:rsidTr="009866B2">
        <w:trPr>
          <w:trHeight w:val="2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  <w:jc w:val="both"/>
            </w:pPr>
            <w:r>
              <w:t xml:space="preserve">Вопросы местного значения или иные вопросы, право решения, которых предоставлено органам местного самоуправления Петровского городского округа Ставропольского края в соответствии с 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06 октября 2003 года № 131-ФЗ «Об общих принципах организации местного самоуправления в Российской Федерации», на исполнение которых направлен инициативный проект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</w:p>
        </w:tc>
      </w:tr>
      <w:tr w:rsidR="00302D05" w:rsidTr="009866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  <w:jc w:val="both"/>
            </w:pPr>
            <w:r>
              <w:t xml:space="preserve">Территория реализации инициативного проекта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</w:p>
        </w:tc>
      </w:tr>
      <w:tr w:rsidR="00302D05" w:rsidTr="009866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  <w:jc w:val="both"/>
            </w:pPr>
            <w:r>
              <w:t>Цель и задачи инициативного проекта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</w:p>
        </w:tc>
      </w:tr>
      <w:tr w:rsidR="00302D05" w:rsidTr="009866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  <w:jc w:val="both"/>
            </w:pPr>
            <w:r>
              <w:t xml:space="preserve"> Описание проблемы, ее актуальность (остроты) для жителей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</w:p>
        </w:tc>
      </w:tr>
      <w:tr w:rsidR="00302D05" w:rsidTr="009866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Pr="0076424A" w:rsidRDefault="00302D05" w:rsidP="009866B2">
            <w:pPr>
              <w:autoSpaceDE w:val="0"/>
              <w:autoSpaceDN w:val="0"/>
              <w:adjustRightInd w:val="0"/>
            </w:pPr>
            <w:r w:rsidRPr="0076424A"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  <w:jc w:val="both"/>
            </w:pPr>
            <w:r>
              <w:t>Обоснование предложений по решению указанной проблемы, описание мероприятий по реализации инициативного проекта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</w:p>
        </w:tc>
      </w:tr>
      <w:tr w:rsidR="00302D05" w:rsidTr="009866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  <w:jc w:val="both"/>
            </w:pPr>
            <w:r>
              <w:t>Ожидаемые результаты от реализации инициативного проекта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</w:p>
        </w:tc>
      </w:tr>
      <w:tr w:rsidR="00302D05" w:rsidTr="009866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  <w:jc w:val="both"/>
            </w:pPr>
            <w: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</w:p>
        </w:tc>
      </w:tr>
      <w:tr w:rsidR="00302D05" w:rsidTr="009866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  <w:jc w:val="both"/>
            </w:pPr>
            <w:r>
              <w:t>Количество прямых благополучателей (человек) (указать механизм определения количества прямых благополучателей)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</w:p>
        </w:tc>
      </w:tr>
      <w:tr w:rsidR="00302D05" w:rsidTr="009866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  <w:jc w:val="both"/>
            </w:pPr>
            <w:r>
              <w:t>Сроки реализации инициативного проекта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</w:p>
        </w:tc>
      </w:tr>
      <w:tr w:rsidR="00302D05" w:rsidTr="009866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  <w:jc w:val="both"/>
            </w:pPr>
            <w:r>
              <w:t xml:space="preserve">Информация об инициаторе проекта (Ф.И.О. (для </w:t>
            </w:r>
            <w:r>
              <w:lastRenderedPageBreak/>
              <w:t>физических лиц), наименование (для юридических лиц), номер телефона, адрес электронной почты)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</w:p>
        </w:tc>
      </w:tr>
      <w:tr w:rsidR="00302D05" w:rsidTr="009866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  <w:jc w:val="both"/>
            </w:pPr>
            <w:r>
              <w:t>Общая стоимость инициативного проекта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</w:p>
        </w:tc>
      </w:tr>
      <w:tr w:rsidR="00302D05" w:rsidTr="009866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  <w:jc w:val="both"/>
            </w:pPr>
            <w:r>
              <w:t>Средства бюджета Петровского городского округа Ставропольского края для реализации инициативного проекта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</w:p>
        </w:tc>
      </w:tr>
      <w:tr w:rsidR="00302D05" w:rsidTr="009866B2">
        <w:trPr>
          <w:trHeight w:val="96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  <w:jc w:val="both"/>
            </w:pPr>
            <w:r>
              <w:t>Объем инициативных платежей обеспечиваемый инициатором проекта, в том числе: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</w:p>
        </w:tc>
      </w:tr>
      <w:tr w:rsidR="00302D05" w:rsidTr="009866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  <w:r>
              <w:t>14.1.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  <w:jc w:val="both"/>
            </w:pPr>
            <w:r>
              <w:t>Денежные средства граждан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</w:p>
        </w:tc>
      </w:tr>
      <w:tr w:rsidR="00302D05" w:rsidTr="009866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  <w:r>
              <w:t>14.2.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  <w:jc w:val="both"/>
            </w:pPr>
            <w:r>
              <w:t>Денежные средства юридических лиц, индивидуальных предпринимателей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</w:p>
        </w:tc>
      </w:tr>
      <w:tr w:rsidR="00302D05" w:rsidTr="009866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  <w:jc w:val="both"/>
            </w:pPr>
            <w:r>
              <w:t>Объем неденежного вклада, обеспечиваемый инициатором проекта, в том числе: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</w:p>
        </w:tc>
      </w:tr>
      <w:tr w:rsidR="00302D05" w:rsidTr="009866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  <w:r>
              <w:t>15.1.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  <w:jc w:val="both"/>
            </w:pPr>
            <w:r>
              <w:t>Неденежный вклад граждан (добровольное имущественное участие, трудовое участие)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</w:p>
        </w:tc>
      </w:tr>
      <w:tr w:rsidR="00302D05" w:rsidTr="009866B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  <w:r>
              <w:t>15.2.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  <w:jc w:val="both"/>
            </w:pPr>
            <w:r>
              <w:t>Неденежный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05" w:rsidRDefault="00302D05" w:rsidP="009866B2">
            <w:pPr>
              <w:autoSpaceDE w:val="0"/>
              <w:autoSpaceDN w:val="0"/>
              <w:adjustRightInd w:val="0"/>
            </w:pPr>
          </w:p>
        </w:tc>
      </w:tr>
    </w:tbl>
    <w:p w:rsidR="00302D05" w:rsidRDefault="00302D05" w:rsidP="00302D05">
      <w:pPr>
        <w:autoSpaceDE w:val="0"/>
        <w:autoSpaceDN w:val="0"/>
        <w:adjustRightInd w:val="0"/>
        <w:jc w:val="both"/>
      </w:pPr>
    </w:p>
    <w:p w:rsidR="00302D05" w:rsidRPr="00367656" w:rsidRDefault="00302D05" w:rsidP="00302D05">
      <w:pPr>
        <w:autoSpaceDE w:val="0"/>
        <w:autoSpaceDN w:val="0"/>
        <w:adjustRightInd w:val="0"/>
        <w:jc w:val="both"/>
        <w:outlineLvl w:val="0"/>
      </w:pPr>
      <w:r w:rsidRPr="00367656">
        <w:t>Инициатор(ы) проекта</w:t>
      </w:r>
    </w:p>
    <w:p w:rsidR="00302D05" w:rsidRPr="00367656" w:rsidRDefault="00302D05" w:rsidP="00302D05">
      <w:pPr>
        <w:autoSpaceDE w:val="0"/>
        <w:autoSpaceDN w:val="0"/>
        <w:adjustRightInd w:val="0"/>
        <w:jc w:val="both"/>
        <w:outlineLvl w:val="0"/>
      </w:pPr>
      <w:r w:rsidRPr="00367656">
        <w:t>(представитель инициатора)                     _____________________ Ф.И.О.</w:t>
      </w:r>
    </w:p>
    <w:p w:rsidR="00302D05" w:rsidRPr="00367656" w:rsidRDefault="00302D05" w:rsidP="00302D05">
      <w:pPr>
        <w:autoSpaceDE w:val="0"/>
        <w:autoSpaceDN w:val="0"/>
        <w:adjustRightInd w:val="0"/>
        <w:jc w:val="both"/>
        <w:outlineLvl w:val="0"/>
      </w:pPr>
      <w:r w:rsidRPr="00367656">
        <w:t xml:space="preserve">                                                    </w:t>
      </w:r>
      <w:r>
        <w:t xml:space="preserve">                               </w:t>
      </w:r>
      <w:r w:rsidRPr="00367656">
        <w:t>(подпись)</w:t>
      </w:r>
    </w:p>
    <w:p w:rsidR="00302D05" w:rsidRDefault="00302D05" w:rsidP="00302D05">
      <w:pPr>
        <w:autoSpaceDE w:val="0"/>
        <w:autoSpaceDN w:val="0"/>
        <w:adjustRightInd w:val="0"/>
        <w:jc w:val="both"/>
      </w:pPr>
    </w:p>
    <w:p w:rsidR="00302D05" w:rsidRDefault="00302D05" w:rsidP="00302D05">
      <w:pPr>
        <w:autoSpaceDE w:val="0"/>
        <w:autoSpaceDN w:val="0"/>
        <w:adjustRightInd w:val="0"/>
        <w:jc w:val="both"/>
      </w:pPr>
      <w:r>
        <w:t>Приложения:</w:t>
      </w:r>
    </w:p>
    <w:p w:rsidR="00302D05" w:rsidRDefault="00302D05" w:rsidP="00302D05">
      <w:pPr>
        <w:autoSpaceDE w:val="0"/>
        <w:autoSpaceDN w:val="0"/>
        <w:adjustRightInd w:val="0"/>
        <w:ind w:firstLine="708"/>
        <w:jc w:val="both"/>
      </w:pPr>
      <w:r>
        <w:t>1. Расчет и обоснование предполагаемой стоимости инициативного проекта и (или) проектно-сметная (сметная) документация.</w:t>
      </w:r>
    </w:p>
    <w:p w:rsidR="00302D05" w:rsidRDefault="00302D05" w:rsidP="00302D05">
      <w:pPr>
        <w:autoSpaceDE w:val="0"/>
        <w:autoSpaceDN w:val="0"/>
        <w:adjustRightInd w:val="0"/>
        <w:ind w:firstLine="708"/>
        <w:jc w:val="both"/>
      </w:pPr>
      <w:r>
        <w:t xml:space="preserve">2. Гарантийное письмо, подписанное инициатором проекта (представителем инициатора), содержащее обязательство по обеспечению инициативных платежей с приложением списка граждан, изъявивших желание принять участие в реализации инициативного проекта в форме финансового участия, с личными подписями и суммами вкладов                      (при наличии финансового обеспечения за счет инициативных платежей). </w:t>
      </w:r>
    </w:p>
    <w:p w:rsidR="00302D05" w:rsidRDefault="00302D05" w:rsidP="00302D05">
      <w:pPr>
        <w:autoSpaceDE w:val="0"/>
        <w:autoSpaceDN w:val="0"/>
        <w:adjustRightInd w:val="0"/>
        <w:ind w:firstLine="708"/>
        <w:jc w:val="both"/>
      </w:pPr>
      <w:r>
        <w:t xml:space="preserve">3. Гарантийное письмо, подписанное инициатором проекта (представителем инициатора), содержащее обязательство по добровольному имущественному участию граждан и (или) трудовому участию в реализации </w:t>
      </w:r>
      <w:r>
        <w:lastRenderedPageBreak/>
        <w:t>инициативного проекта граждан с приложением списка граждан, изъявивших желание принять участие в реализации инициативного проекта в форме добровольного трудового участия, с личными подписями (при обеспечении реализации проекта в форме добровольного имущественного и (или) трудового участия).</w:t>
      </w:r>
    </w:p>
    <w:p w:rsidR="00302D05" w:rsidRDefault="00302D05" w:rsidP="00302D05">
      <w:pPr>
        <w:autoSpaceDE w:val="0"/>
        <w:autoSpaceDN w:val="0"/>
        <w:adjustRightInd w:val="0"/>
        <w:ind w:firstLine="708"/>
        <w:jc w:val="both"/>
      </w:pPr>
      <w:r>
        <w:t>4. Гарантийные письма индивидуальных предпринимателей (организаций) содержащие обязательства по софинансированию инициативного проекта  с указанием объемов инициативных платежей и (или) участия в реализации инициативного проекта в форме добровольного имущественного участия и (или) в форме  трудового участия в натуральном и стоимостном выражении (при привлечении к реализации инициативного проекта индивидуальных предпринимателей и организаций).</w:t>
      </w:r>
    </w:p>
    <w:p w:rsidR="00302D05" w:rsidRDefault="00302D05" w:rsidP="00302D05">
      <w:pPr>
        <w:autoSpaceDE w:val="0"/>
        <w:autoSpaceDN w:val="0"/>
        <w:adjustRightInd w:val="0"/>
        <w:ind w:firstLine="708"/>
        <w:jc w:val="both"/>
      </w:pPr>
      <w:r>
        <w:t>5. Презентационные материалы к инициативному проекту (с использованием средств визуализации инициативного проекта) (при наличии).</w:t>
      </w:r>
    </w:p>
    <w:p w:rsidR="00302D05" w:rsidRDefault="00302D05" w:rsidP="00302D05">
      <w:pPr>
        <w:autoSpaceDE w:val="0"/>
        <w:autoSpaceDN w:val="0"/>
        <w:adjustRightInd w:val="0"/>
        <w:ind w:firstLine="708"/>
        <w:jc w:val="both"/>
      </w:pPr>
      <w:r>
        <w:t>6. Дополнительные материалы (чертежи, макеты, графические материалы и другие) и (или) информация при необходимости.</w:t>
      </w:r>
    </w:p>
    <w:p w:rsidR="00302D05" w:rsidRDefault="00302D05" w:rsidP="00302D05">
      <w:pPr>
        <w:autoSpaceDE w:val="0"/>
        <w:autoSpaceDN w:val="0"/>
        <w:adjustRightInd w:val="0"/>
        <w:ind w:firstLine="708"/>
        <w:jc w:val="both"/>
      </w:pPr>
      <w:r>
        <w:t>7. Согласие на обработку персональных данных инициатора проекта (представителя инициативной группы).».</w:t>
      </w:r>
    </w:p>
    <w:p w:rsidR="00302D05" w:rsidRDefault="00302D05" w:rsidP="00302D05">
      <w:pPr>
        <w:autoSpaceDE w:val="0"/>
        <w:autoSpaceDN w:val="0"/>
        <w:adjustRightInd w:val="0"/>
        <w:ind w:firstLine="708"/>
        <w:jc w:val="both"/>
      </w:pPr>
    </w:p>
    <w:p w:rsidR="00302D05" w:rsidRDefault="00302D05" w:rsidP="00302D05">
      <w:pPr>
        <w:autoSpaceDE w:val="0"/>
        <w:autoSpaceDN w:val="0"/>
        <w:adjustRightInd w:val="0"/>
        <w:ind w:firstLine="708"/>
        <w:jc w:val="both"/>
      </w:pPr>
    </w:p>
    <w:p w:rsidR="00302D05" w:rsidRDefault="00302D05"/>
    <w:sectPr w:rsidR="00302D0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D05"/>
    <w:rsid w:val="00302D05"/>
    <w:rsid w:val="00367656"/>
    <w:rsid w:val="005D581C"/>
    <w:rsid w:val="0076424A"/>
    <w:rsid w:val="009866B2"/>
    <w:rsid w:val="00B8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05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05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45F2A5BEA314F2936FAD440FDBE5B249006C65ABC8F6430427B7A941B185D6528AB5BC5E824BFA27F6B74856N3UD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skif-server</dc:creator>
  <cp:lastModifiedBy>Marina</cp:lastModifiedBy>
  <cp:revision>2</cp:revision>
  <dcterms:created xsi:type="dcterms:W3CDTF">2023-11-20T12:47:00Z</dcterms:created>
  <dcterms:modified xsi:type="dcterms:W3CDTF">2023-11-20T12:47:00Z</dcterms:modified>
</cp:coreProperties>
</file>